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36" w:rsidRPr="00466236" w:rsidRDefault="00466236" w:rsidP="00466236">
      <w:pPr>
        <w:shd w:val="clear" w:color="auto" w:fill="FFFFFF"/>
        <w:spacing w:after="0" w:line="240" w:lineRule="auto"/>
        <w:rPr>
          <w:rFonts w:ascii="IRAN" w:eastAsia="Times New Roman" w:hAnsi="IRAN" w:cs="Times New Roman"/>
          <w:b/>
          <w:bCs/>
          <w:color w:val="333333"/>
          <w:sz w:val="21"/>
          <w:szCs w:val="21"/>
        </w:rPr>
      </w:pPr>
      <w:r w:rsidRPr="00466236">
        <w:rPr>
          <w:rFonts w:ascii="IRAN" w:eastAsia="Times New Roman" w:hAnsi="IRAN" w:cs="Times New Roman"/>
          <w:b/>
          <w:bCs/>
          <w:color w:val="333333"/>
          <w:sz w:val="21"/>
          <w:szCs w:val="21"/>
          <w:rtl/>
        </w:rPr>
        <w:t>موضوع</w:t>
      </w:r>
      <w:r w:rsidRPr="00466236">
        <w:rPr>
          <w:rFonts w:ascii="IRAN" w:eastAsia="Times New Roman" w:hAnsi="IRAN" w:cs="Times New Roman"/>
          <w:b/>
          <w:bCs/>
          <w:color w:val="333333"/>
          <w:sz w:val="21"/>
          <w:szCs w:val="21"/>
        </w:rPr>
        <w:t>: </w:t>
      </w:r>
    </w:p>
    <w:p w:rsidR="00466236" w:rsidRPr="00466236" w:rsidRDefault="00466236" w:rsidP="00466236">
      <w:pPr>
        <w:shd w:val="clear" w:color="auto" w:fill="FFFFFF"/>
        <w:spacing w:after="0" w:line="240" w:lineRule="auto"/>
        <w:rPr>
          <w:rFonts w:ascii="IRAN" w:eastAsia="Times New Roman" w:hAnsi="IRAN" w:cs="Times New Roman"/>
          <w:color w:val="333333"/>
          <w:sz w:val="21"/>
          <w:szCs w:val="21"/>
        </w:rPr>
      </w:pPr>
      <w:hyperlink r:id="rId4" w:history="1">
        <w:r w:rsidRPr="00466236">
          <w:rPr>
            <w:rFonts w:ascii="IRAN" w:eastAsia="Times New Roman" w:hAnsi="IRAN" w:cs="Times New Roman"/>
            <w:color w:val="315898"/>
            <w:sz w:val="21"/>
            <w:szCs w:val="21"/>
            <w:u w:val="single"/>
            <w:rtl/>
          </w:rPr>
          <w:t>دین و اندیشه</w:t>
        </w:r>
      </w:hyperlink>
      <w:r w:rsidRPr="00466236">
        <w:rPr>
          <w:rFonts w:ascii="IRAN" w:eastAsia="Times New Roman" w:hAnsi="IRAN" w:cs="Times New Roman"/>
          <w:color w:val="333333"/>
          <w:sz w:val="21"/>
          <w:szCs w:val="21"/>
        </w:rPr>
        <w:t>›</w:t>
      </w:r>
      <w:hyperlink r:id="rId5" w:history="1">
        <w:r w:rsidRPr="00466236">
          <w:rPr>
            <w:rFonts w:ascii="IRAN" w:eastAsia="Times New Roman" w:hAnsi="IRAN" w:cs="Times New Roman"/>
            <w:color w:val="315898"/>
            <w:sz w:val="21"/>
            <w:szCs w:val="21"/>
            <w:u w:val="single"/>
            <w:rtl/>
          </w:rPr>
          <w:t>فلسفه و کلام</w:t>
        </w:r>
      </w:hyperlink>
    </w:p>
    <w:p w:rsidR="00466236" w:rsidRPr="00466236" w:rsidRDefault="00466236" w:rsidP="00466236">
      <w:pPr>
        <w:shd w:val="clear" w:color="auto" w:fill="FFFFFF"/>
        <w:spacing w:after="0" w:line="240" w:lineRule="auto"/>
        <w:rPr>
          <w:rFonts w:ascii="IRAN" w:eastAsia="Times New Roman" w:hAnsi="IRAN" w:cs="Times New Roman"/>
          <w:color w:val="333333"/>
          <w:sz w:val="21"/>
          <w:szCs w:val="21"/>
        </w:rPr>
      </w:pPr>
      <w:r w:rsidRPr="00466236">
        <w:rPr>
          <w:rFonts w:ascii="IRAN" w:eastAsia="Times New Roman" w:hAnsi="IRAN" w:cs="Times New Roman"/>
          <w:color w:val="333333"/>
          <w:sz w:val="21"/>
          <w:szCs w:val="21"/>
          <w:rtl/>
        </w:rPr>
        <w:t>پاسخ به شبهات تاریخی اربعین/هادی قطبی</w:t>
      </w:r>
    </w:p>
    <w:p w:rsidR="00466236" w:rsidRPr="00466236" w:rsidRDefault="00466236" w:rsidP="00466236">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E11924"/>
          <w:sz w:val="21"/>
          <w:szCs w:val="21"/>
          <w:rtl/>
        </w:rPr>
        <w:t>چرا در مورد اربعین حسینی اختلاف زیادی وجود دارد؟</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برخی اربعین را قبول دارند، برخی در زمان آن اختلاف دارند و برخی دیگر اصل آن را انکار می کنند؛ برخی از احادیث به اربعین و ارزش آن اشاره دارد و حتی زیارتی به این عنوان نیز روایت شده است این اختلافات چگونه قابل توجیه است؟</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E11924"/>
          <w:sz w:val="21"/>
          <w:szCs w:val="21"/>
          <w:rtl/>
        </w:rPr>
        <w:t>پاسخ</w:t>
      </w:r>
      <w:r w:rsidRPr="00466236">
        <w:rPr>
          <w:rFonts w:ascii="IRAN" w:eastAsia="Times New Roman" w:hAnsi="IRAN" w:cs="Times New Roman"/>
          <w:color w:val="E11924"/>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اینکه برخی اصل اربعین را انکار کنند؛ این نظریه قابل قبول نیست، عمده اختلافی که وجود دارد، این است که اهل بیت علیهم السلام، در اربعین سال ۶۱، یعنی بیستم ماه صفر، در کربلا بودند، و یا در اربعین سال۶۲؟</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اقوال متعددی وجود دارد که این اقوال را بررسی کرده و به اختصار نقل می کنیم</w:t>
      </w:r>
      <w:r w:rsidRPr="00466236">
        <w:rPr>
          <w:rFonts w:ascii="IRAN" w:eastAsia="Times New Roman" w:hAnsi="IRAN" w:cs="Times New Roman"/>
          <w:color w:val="000000"/>
          <w:sz w:val="21"/>
          <w:szCs w:val="21"/>
        </w:rPr>
        <w:t>:</w:t>
      </w:r>
    </w:p>
    <w:p w:rsidR="00466236" w:rsidRPr="00466236" w:rsidRDefault="00466236" w:rsidP="00466236">
      <w:pPr>
        <w:spacing w:after="150" w:line="240" w:lineRule="auto"/>
        <w:jc w:val="right"/>
        <w:rPr>
          <w:rFonts w:ascii="Segoe UI" w:eastAsia="Times New Roman" w:hAnsi="Segoe UI" w:cs="Segoe UI"/>
          <w:color w:val="000000"/>
          <w:sz w:val="21"/>
          <w:szCs w:val="21"/>
          <w:rtl/>
        </w:rPr>
      </w:pP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۱</w:t>
      </w:r>
      <w:r w:rsidRPr="00466236">
        <w:rPr>
          <w:rFonts w:ascii="IRAN" w:eastAsia="Times New Roman" w:hAnsi="IRAN" w:cs="Times New Roman"/>
          <w:color w:val="000000"/>
          <w:sz w:val="21"/>
          <w:szCs w:val="21"/>
        </w:rPr>
        <w:t xml:space="preserve">. </w:t>
      </w:r>
      <w:r w:rsidRPr="00466236">
        <w:rPr>
          <w:rFonts w:ascii="IRAN" w:eastAsia="Times New Roman" w:hAnsi="IRAN" w:cs="Times New Roman"/>
          <w:color w:val="000000"/>
          <w:sz w:val="21"/>
          <w:szCs w:val="21"/>
          <w:rtl/>
        </w:rPr>
        <w:t>اهل بیت علیهم السلام در همان سال ۶۱ و بعد از مراجعت از شام، روز بیستم صفر به کربلا وارد شدند. این قول تاریخ حبیب السیر، آثار الباقیه ابوریحان بیرونی، اللهوف سید بن طاووس و مثیر الاحزان ابن نما و نیز بعضی دیگر از بزرگان است</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۲</w:t>
      </w:r>
      <w:r w:rsidRPr="00466236">
        <w:rPr>
          <w:rFonts w:ascii="IRAN" w:eastAsia="Times New Roman" w:hAnsi="IRAN" w:cs="Times New Roman"/>
          <w:color w:val="000000"/>
          <w:sz w:val="21"/>
          <w:szCs w:val="21"/>
        </w:rPr>
        <w:t xml:space="preserve">. </w:t>
      </w:r>
      <w:r w:rsidRPr="00466236">
        <w:rPr>
          <w:rFonts w:ascii="IRAN" w:eastAsia="Times New Roman" w:hAnsi="IRAN" w:cs="Times New Roman"/>
          <w:color w:val="000000"/>
          <w:sz w:val="21"/>
          <w:szCs w:val="21"/>
          <w:rtl/>
        </w:rPr>
        <w:t>اهل بیت علیهم السلام قبل از رفتن به شام، روز بیستم صفر از کربلا عبور کرده اند؛ که قول صاحب ناسخ التواریخ است و احتمال بعیدی به نظر می رسد</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۳</w:t>
      </w:r>
      <w:r w:rsidRPr="00466236">
        <w:rPr>
          <w:rFonts w:ascii="IRAN" w:eastAsia="Times New Roman" w:hAnsi="IRAN" w:cs="Times New Roman"/>
          <w:color w:val="000000"/>
          <w:sz w:val="21"/>
          <w:szCs w:val="21"/>
        </w:rPr>
        <w:t xml:space="preserve">. </w:t>
      </w:r>
      <w:r w:rsidRPr="00466236">
        <w:rPr>
          <w:rFonts w:ascii="IRAN" w:eastAsia="Times New Roman" w:hAnsi="IRAN" w:cs="Times New Roman"/>
          <w:color w:val="000000"/>
          <w:sz w:val="21"/>
          <w:szCs w:val="21"/>
          <w:rtl/>
        </w:rPr>
        <w:t>اهل بیت علیهم السلام در سال ۶۲، یعنی یک سال بعد، در روز بیستم صفر به کربلا آمده اند</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در قمقام زخام می خوانیم که ورود اهل بیت علیهم السلام در اربعین سال ۶۱ مشکل، بلکه خلاف عقل است؛ زیرا امام حسین علیه السلام در روز عاشورا به شهادت رسید و عمرسعد برای دفن کشتگان خود در آنجا توقف و روز یازدهم به کوفه حرکت کرد. چند روز هم در کوفه معطل ماندند. سپس از یزید دستور رسید که اهل حرم را به دمشق اعزام دارد؛ که عبیدالله از راه حران و جزیره و حلب کاروان را به شام فرستاد که مسافت دوری است. به روایتی تا شش ماه اهل بیت علیهم السلام را نگهداشتند تا آتش غضب یزید خاموش شد. بعد از مطمئن شدن از عدم شورش مردم، یزید موافقت کرد که امام سجاد علیه السلام به مدینه بازگردد و این همه وقایع نمی تواند در چهل روز صورت گرفته باشد. پس قطعا سال ورود اهل بیت علیهم السلام به کربلا، در سال ۶۲ بوده است</w:t>
      </w:r>
      <w:r w:rsidRPr="00466236">
        <w:rPr>
          <w:rFonts w:ascii="IRAN" w:eastAsia="Times New Roman" w:hAnsi="IRAN" w:cs="Times New Roman"/>
          <w:color w:val="000000"/>
          <w:sz w:val="21"/>
          <w:szCs w:val="21"/>
        </w:rPr>
        <w:t>.</w:t>
      </w:r>
      <w:bookmarkStart w:id="1" w:name="_ftnref1"/>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"_ftn1"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۱</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1"/>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لکن از این مقدمات نمی توان نتیجه گرفت که اهل بیت علیهم السلام، در سال ۶۲ به کربلا آمده اند؛ زیرا نگهداشتن اهل بیت علیهم السلام در کوفه به مدت زیاد، قطعی نیست. با توجه به اینکه عده زیادی ورود اهل بیت علیهم السلام را در روز اول صفر ذکر کرده اند. مضافا بر اینکه مرحوم شهید قاضی طباطبایی(ره) در کتاب خود</w:t>
      </w:r>
      <w:bookmarkStart w:id="2" w:name="_ftnref2"/>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"_ftn2"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۲</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2"/>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تمام ایرادات مبنی بر آمدن اهل بیت علیهم السلام در سال ۶۱ را پاسخ داده است. بنابراین به صرف استبعاد نمی توان به نتیجه قطعی رسید و آمدن اهل بیت علیهم السلام را به کربلا در اربعین اول انکار کرد</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lastRenderedPageBreak/>
        <w:t>۴</w:t>
      </w:r>
      <w:r w:rsidRPr="00466236">
        <w:rPr>
          <w:rFonts w:ascii="IRAN" w:eastAsia="Times New Roman" w:hAnsi="IRAN" w:cs="Times New Roman"/>
          <w:color w:val="000000"/>
          <w:sz w:val="21"/>
          <w:szCs w:val="21"/>
        </w:rPr>
        <w:t xml:space="preserve">. </w:t>
      </w:r>
      <w:r w:rsidRPr="00466236">
        <w:rPr>
          <w:rFonts w:ascii="IRAN" w:eastAsia="Times New Roman" w:hAnsi="IRAN" w:cs="Times New Roman"/>
          <w:color w:val="000000"/>
          <w:sz w:val="21"/>
          <w:szCs w:val="21"/>
          <w:rtl/>
        </w:rPr>
        <w:t>اهل بیت علیهم السلام ابتدا به مدینه رفته و از مدینه عازم کربلا شدند و سر مقدس امام را نیز در این سفر با خود داشتند؛ اما نه در اربعین سال ۶۱، بلکه پس از مراجعت به مدینه، عازم کربلا شدند. ابن جوزی از هشام و بعضی دیگر نقل کرده است که: سر مقدس امام حسین علیه السلام با اسیران به مدینه آورده شد و سپس به کربلا حمل گردیده و به بدن امام ملحق شده است</w:t>
      </w:r>
      <w:r w:rsidRPr="00466236">
        <w:rPr>
          <w:rFonts w:ascii="IRAN" w:eastAsia="Times New Roman" w:hAnsi="IRAN" w:cs="Times New Roman"/>
          <w:color w:val="000000"/>
          <w:sz w:val="21"/>
          <w:szCs w:val="21"/>
        </w:rPr>
        <w:t>.</w:t>
      </w:r>
      <w:bookmarkStart w:id="3" w:name="_ftnref3"/>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"_ftn3"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۳</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3"/>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ولی در این نقل نیامده است که سر مقدس امام توسط چه کسی به کربلا حمل شده و آیا اهل بیت علیهم السلام همراه سر مقدس به کربلا آمده اند یا تنها سرها به کربلا فرستاده شده و به بدنها ملحق شده است</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برخی هم گفته اند که امکان دارد اهل بیت علیهم السلام اول به مدینه رفته و بعد به کربلا آمده باشند، ولی نه در روز بیستم صفر، که اربعین باشد؛ زیرا جابر بن عبدالله انصاری هم از حجاز آمده بود و رسیدن خبر به حجاز و حرکت جابر از آنجا، قهرا زمانی بیش از چهل روز را می طلبد؛ مگر اینکه بگوییم جابر از مدینه نیامده و از کوفه و یا شهر دیگری عازم کربلا شده بود</w:t>
      </w:r>
      <w:r w:rsidRPr="00466236">
        <w:rPr>
          <w:rFonts w:ascii="IRAN" w:eastAsia="Times New Roman" w:hAnsi="IRAN" w:cs="Times New Roman"/>
          <w:color w:val="000000"/>
          <w:sz w:val="21"/>
          <w:szCs w:val="21"/>
        </w:rPr>
        <w:t>.</w:t>
      </w:r>
      <w:bookmarkStart w:id="4" w:name="_ftnref4"/>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"_ftn4"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۴</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4"/>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که این قول با تصریح بزرگانی چون ابن طاووس، ابن نما، شیخ بهائی و عده دیگری که آمدن جابر را در روز اربعین و بیستم صفر می دانند، منافات دارد</w:t>
      </w:r>
      <w:r w:rsidRPr="00466236">
        <w:rPr>
          <w:rFonts w:ascii="IRAN" w:eastAsia="Times New Roman" w:hAnsi="IRAN" w:cs="Times New Roman"/>
          <w:color w:val="000000"/>
          <w:sz w:val="21"/>
          <w:szCs w:val="21"/>
        </w:rPr>
        <w:t>.</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tl/>
        </w:rPr>
        <w:t>قول بهتر آن است که اهل بیت علیهم السلام در همان سال ۶۱ پس از مراجعت از شام و روز بیستم صفر به کربلا وارد شدند</w:t>
      </w:r>
      <w:r w:rsidRPr="00466236">
        <w:rPr>
          <w:rFonts w:ascii="IRAN" w:eastAsia="Times New Roman" w:hAnsi="IRAN" w:cs="Times New Roman"/>
          <w:color w:val="000000"/>
          <w:sz w:val="21"/>
          <w:szCs w:val="21"/>
        </w:rPr>
        <w:t>.</w:t>
      </w:r>
      <w:bookmarkStart w:id="5" w:name="_ftnref5"/>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"_ftn5"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۵</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5"/>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000000"/>
          <w:sz w:val="21"/>
          <w:szCs w:val="21"/>
        </w:rPr>
        <w:t> </w:t>
      </w:r>
    </w:p>
    <w:p w:rsidR="00466236" w:rsidRPr="00466236" w:rsidRDefault="00466236" w:rsidP="00466236">
      <w:pPr>
        <w:shd w:val="clear" w:color="auto" w:fill="FFFFFF"/>
        <w:spacing w:after="180" w:line="480" w:lineRule="atLeast"/>
        <w:rPr>
          <w:rFonts w:ascii="IRAN" w:eastAsia="Times New Roman" w:hAnsi="IRAN" w:cs="Times New Roman"/>
          <w:color w:val="000000"/>
          <w:sz w:val="21"/>
          <w:szCs w:val="21"/>
        </w:rPr>
      </w:pPr>
      <w:r w:rsidRPr="00466236">
        <w:rPr>
          <w:rFonts w:ascii="IRAN" w:eastAsia="Times New Roman" w:hAnsi="IRAN" w:cs="Times New Roman"/>
          <w:color w:val="E11924"/>
          <w:sz w:val="21"/>
          <w:szCs w:val="21"/>
          <w:rtl/>
        </w:rPr>
        <w:t>منبع</w:t>
      </w:r>
      <w:r w:rsidRPr="00466236">
        <w:rPr>
          <w:rFonts w:ascii="IRAN" w:eastAsia="Times New Roman" w:hAnsi="IRAN" w:cs="Times New Roman"/>
          <w:color w:val="E11924"/>
          <w:sz w:val="21"/>
          <w:szCs w:val="21"/>
        </w:rPr>
        <w:t xml:space="preserve"> : </w:t>
      </w:r>
      <w:r w:rsidRPr="00466236">
        <w:rPr>
          <w:rFonts w:ascii="IRAN" w:eastAsia="Times New Roman" w:hAnsi="IRAN" w:cs="Times New Roman"/>
          <w:color w:val="000000"/>
          <w:sz w:val="21"/>
          <w:szCs w:val="21"/>
          <w:rtl/>
        </w:rPr>
        <w:t>برگرفته از کتاب بر ساحل عاشورا , هادی قطبی</w:t>
      </w:r>
      <w:r w:rsidRPr="00466236">
        <w:rPr>
          <w:rFonts w:ascii="IRAN" w:eastAsia="Times New Roman" w:hAnsi="IRAN" w:cs="Times New Roman"/>
          <w:color w:val="000000"/>
          <w:sz w:val="21"/>
          <w:szCs w:val="21"/>
        </w:rPr>
        <w:br/>
        <w:t>-------------------------------------------------</w:t>
      </w:r>
      <w:r w:rsidRPr="00466236">
        <w:rPr>
          <w:rFonts w:ascii="IRAN" w:eastAsia="Times New Roman" w:hAnsi="IRAN" w:cs="Times New Roman"/>
          <w:color w:val="000000"/>
          <w:sz w:val="21"/>
          <w:szCs w:val="21"/>
        </w:rPr>
        <w:br/>
      </w:r>
      <w:r w:rsidRPr="00466236">
        <w:rPr>
          <w:rFonts w:ascii="IRAN" w:eastAsia="Times New Roman" w:hAnsi="IRAN" w:cs="Times New Roman"/>
          <w:color w:val="E11924"/>
          <w:sz w:val="21"/>
          <w:szCs w:val="21"/>
          <w:rtl/>
        </w:rPr>
        <w:t>پی نوشت</w:t>
      </w:r>
      <w:r w:rsidRPr="00466236">
        <w:rPr>
          <w:rFonts w:ascii="IRAN" w:eastAsia="Times New Roman" w:hAnsi="IRAN" w:cs="Times New Roman"/>
          <w:color w:val="E11924"/>
          <w:sz w:val="21"/>
          <w:szCs w:val="21"/>
        </w:rPr>
        <w:t>:</w:t>
      </w:r>
      <w:r w:rsidRPr="00466236">
        <w:rPr>
          <w:rFonts w:ascii="IRAN" w:eastAsia="Times New Roman" w:hAnsi="IRAN" w:cs="Times New Roman"/>
          <w:color w:val="000000"/>
          <w:sz w:val="21"/>
          <w:szCs w:val="21"/>
        </w:rPr>
        <w:br/>
      </w:r>
      <w:bookmarkStart w:id="6" w:name="_ftn1"/>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"_ftnref1"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۱</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6"/>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قمقام زخام، ص ۵۸۶</w:t>
      </w:r>
      <w:r w:rsidRPr="00466236">
        <w:rPr>
          <w:rFonts w:ascii="IRAN" w:eastAsia="Times New Roman" w:hAnsi="IRAN" w:cs="Times New Roman"/>
          <w:color w:val="000000"/>
          <w:sz w:val="21"/>
          <w:szCs w:val="21"/>
        </w:rPr>
        <w:t>.</w:t>
      </w:r>
      <w:r w:rsidRPr="00466236">
        <w:rPr>
          <w:rFonts w:ascii="IRAN" w:eastAsia="Times New Roman" w:hAnsi="IRAN" w:cs="Times New Roman"/>
          <w:color w:val="000000"/>
          <w:sz w:val="21"/>
          <w:szCs w:val="21"/>
        </w:rPr>
        <w:br/>
      </w:r>
      <w:bookmarkStart w:id="7" w:name="_ftn2"/>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"_ftnref2"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۲</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7"/>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قاضی طباطبایی، تحقیق درباره اول اربعین حضرت سیدالشهداء علیه السلام، ص ۱۵۱</w:t>
      </w:r>
      <w:r w:rsidRPr="00466236">
        <w:rPr>
          <w:rFonts w:ascii="IRAN" w:eastAsia="Times New Roman" w:hAnsi="IRAN" w:cs="Times New Roman"/>
          <w:color w:val="000000"/>
          <w:sz w:val="21"/>
          <w:szCs w:val="21"/>
        </w:rPr>
        <w:t>.</w:t>
      </w:r>
      <w:r w:rsidRPr="00466236">
        <w:rPr>
          <w:rFonts w:ascii="IRAN" w:eastAsia="Times New Roman" w:hAnsi="IRAN" w:cs="Times New Roman"/>
          <w:color w:val="000000"/>
          <w:sz w:val="21"/>
          <w:szCs w:val="21"/>
        </w:rPr>
        <w:br/>
      </w:r>
      <w:bookmarkStart w:id="8" w:name="_ftn3"/>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"_ftnref3"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۳</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8"/>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ابن جوزی، تذکرة الخواص، ص ۱۵۰</w:t>
      </w:r>
      <w:r w:rsidRPr="00466236">
        <w:rPr>
          <w:rFonts w:ascii="IRAN" w:eastAsia="Times New Roman" w:hAnsi="IRAN" w:cs="Times New Roman"/>
          <w:color w:val="000000"/>
          <w:sz w:val="21"/>
          <w:szCs w:val="21"/>
        </w:rPr>
        <w:t>.</w:t>
      </w:r>
      <w:r w:rsidRPr="00466236">
        <w:rPr>
          <w:rFonts w:ascii="IRAN" w:eastAsia="Times New Roman" w:hAnsi="IRAN" w:cs="Times New Roman"/>
          <w:color w:val="000000"/>
          <w:sz w:val="21"/>
          <w:szCs w:val="21"/>
        </w:rPr>
        <w:br/>
      </w:r>
      <w:bookmarkStart w:id="9" w:name="_ftn4"/>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"_ftnref4"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۴</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9"/>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قمقام زخام، ص ۵۸۶</w:t>
      </w:r>
      <w:r w:rsidRPr="00466236">
        <w:rPr>
          <w:rFonts w:ascii="IRAN" w:eastAsia="Times New Roman" w:hAnsi="IRAN" w:cs="Times New Roman"/>
          <w:color w:val="000000"/>
          <w:sz w:val="21"/>
          <w:szCs w:val="21"/>
        </w:rPr>
        <w:t>.</w:t>
      </w:r>
      <w:r w:rsidRPr="00466236">
        <w:rPr>
          <w:rFonts w:ascii="IRAN" w:eastAsia="Times New Roman" w:hAnsi="IRAN" w:cs="Times New Roman"/>
          <w:color w:val="000000"/>
          <w:sz w:val="21"/>
          <w:szCs w:val="21"/>
        </w:rPr>
        <w:br/>
      </w:r>
      <w:bookmarkStart w:id="10" w:name="_ftn5"/>
      <w:r w:rsidRPr="00466236">
        <w:rPr>
          <w:rFonts w:ascii="IRAN" w:eastAsia="Times New Roman" w:hAnsi="IRAN" w:cs="Times New Roman"/>
          <w:color w:val="000000"/>
          <w:sz w:val="21"/>
          <w:szCs w:val="21"/>
        </w:rPr>
        <w:fldChar w:fldCharType="begin"/>
      </w:r>
      <w:r w:rsidRPr="00466236">
        <w:rPr>
          <w:rFonts w:ascii="IRAN" w:eastAsia="Times New Roman" w:hAnsi="IRAN" w:cs="Times New Roman"/>
          <w:color w:val="000000"/>
          <w:sz w:val="21"/>
          <w:szCs w:val="21"/>
        </w:rPr>
        <w:instrText xml:space="preserve"> HYPERLINK "https://www.ziaossalehin.ir/fa/content/3188" \l "_ftnref5" \o "" </w:instrText>
      </w:r>
      <w:r w:rsidRPr="00466236">
        <w:rPr>
          <w:rFonts w:ascii="IRAN" w:eastAsia="Times New Roman" w:hAnsi="IRAN" w:cs="Times New Roman"/>
          <w:color w:val="000000"/>
          <w:sz w:val="21"/>
          <w:szCs w:val="21"/>
        </w:rPr>
        <w:fldChar w:fldCharType="separate"/>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315898"/>
          <w:sz w:val="21"/>
          <w:szCs w:val="21"/>
          <w:u w:val="single"/>
          <w:rtl/>
        </w:rPr>
        <w:t>۵</w:t>
      </w:r>
      <w:r w:rsidRPr="00466236">
        <w:rPr>
          <w:rFonts w:ascii="IRAN" w:eastAsia="Times New Roman" w:hAnsi="IRAN" w:cs="Times New Roman"/>
          <w:color w:val="315898"/>
          <w:sz w:val="21"/>
          <w:szCs w:val="21"/>
          <w:u w:val="single"/>
        </w:rPr>
        <w:t>]</w:t>
      </w:r>
      <w:r w:rsidRPr="00466236">
        <w:rPr>
          <w:rFonts w:ascii="IRAN" w:eastAsia="Times New Roman" w:hAnsi="IRAN" w:cs="Times New Roman"/>
          <w:color w:val="000000"/>
          <w:sz w:val="21"/>
          <w:szCs w:val="21"/>
        </w:rPr>
        <w:fldChar w:fldCharType="end"/>
      </w:r>
      <w:bookmarkEnd w:id="10"/>
      <w:r w:rsidRPr="00466236">
        <w:rPr>
          <w:rFonts w:ascii="IRAN" w:eastAsia="Times New Roman" w:hAnsi="IRAN" w:cs="Times New Roman"/>
          <w:color w:val="000000"/>
          <w:sz w:val="21"/>
          <w:szCs w:val="21"/>
        </w:rPr>
        <w:t> </w:t>
      </w:r>
      <w:r w:rsidRPr="00466236">
        <w:rPr>
          <w:rFonts w:ascii="IRAN" w:eastAsia="Times New Roman" w:hAnsi="IRAN" w:cs="Times New Roman"/>
          <w:color w:val="000000"/>
          <w:sz w:val="21"/>
          <w:szCs w:val="21"/>
          <w:rtl/>
        </w:rPr>
        <w:t>قصه کربلا، ص ۵۲۷</w:t>
      </w:r>
      <w:r w:rsidRPr="00466236">
        <w:rPr>
          <w:rFonts w:ascii="IRAN" w:eastAsia="Times New Roman" w:hAnsi="IRAN" w:cs="Times New Roman"/>
          <w:color w:val="000000"/>
          <w:sz w:val="21"/>
          <w:szCs w:val="21"/>
        </w:rPr>
        <w:t>.</w:t>
      </w:r>
    </w:p>
    <w:p w:rsidR="00402EFC" w:rsidRDefault="00466236" w:rsidP="00466236"/>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36"/>
    <w:rsid w:val="00466236"/>
    <w:rsid w:val="006D28EE"/>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BDC"/>
  <w15:chartTrackingRefBased/>
  <w15:docId w15:val="{078E4F3B-C2F2-4D2E-898D-9168A9C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466236"/>
  </w:style>
  <w:style w:type="character" w:styleId="Hyperlink">
    <w:name w:val="Hyperlink"/>
    <w:basedOn w:val="DefaultParagraphFont"/>
    <w:uiPriority w:val="99"/>
    <w:semiHidden/>
    <w:unhideWhenUsed/>
    <w:rsid w:val="00466236"/>
    <w:rPr>
      <w:color w:val="0000FF"/>
      <w:u w:val="single"/>
    </w:rPr>
  </w:style>
  <w:style w:type="character" w:customStyle="1" w:styleId="hierarchical-select-item-separator">
    <w:name w:val="hierarchical-select-item-separator"/>
    <w:basedOn w:val="DefaultParagraphFont"/>
    <w:rsid w:val="00466236"/>
  </w:style>
  <w:style w:type="paragraph" w:styleId="NormalWeb">
    <w:name w:val="Normal (Web)"/>
    <w:basedOn w:val="Normal"/>
    <w:uiPriority w:val="99"/>
    <w:semiHidden/>
    <w:unhideWhenUsed/>
    <w:rsid w:val="004662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236"/>
    <w:rPr>
      <w:b/>
      <w:bCs/>
    </w:rPr>
  </w:style>
  <w:style w:type="paragraph" w:customStyle="1" w:styleId="yn-heading">
    <w:name w:val="yn-heading"/>
    <w:basedOn w:val="Normal"/>
    <w:rsid w:val="0046623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4662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9142">
      <w:bodyDiv w:val="1"/>
      <w:marLeft w:val="0"/>
      <w:marRight w:val="0"/>
      <w:marTop w:val="0"/>
      <w:marBottom w:val="0"/>
      <w:divBdr>
        <w:top w:val="none" w:sz="0" w:space="0" w:color="auto"/>
        <w:left w:val="none" w:sz="0" w:space="0" w:color="auto"/>
        <w:bottom w:val="none" w:sz="0" w:space="0" w:color="auto"/>
        <w:right w:val="none" w:sz="0" w:space="0" w:color="auto"/>
      </w:divBdr>
      <w:divsChild>
        <w:div w:id="1322736785">
          <w:marLeft w:val="0"/>
          <w:marRight w:val="0"/>
          <w:marTop w:val="0"/>
          <w:marBottom w:val="0"/>
          <w:divBdr>
            <w:top w:val="none" w:sz="0" w:space="0" w:color="auto"/>
            <w:left w:val="none" w:sz="0" w:space="0" w:color="auto"/>
            <w:bottom w:val="none" w:sz="0" w:space="0" w:color="auto"/>
            <w:right w:val="none" w:sz="0" w:space="0" w:color="auto"/>
          </w:divBdr>
          <w:divsChild>
            <w:div w:id="907493533">
              <w:marLeft w:val="0"/>
              <w:marRight w:val="0"/>
              <w:marTop w:val="0"/>
              <w:marBottom w:val="0"/>
              <w:divBdr>
                <w:top w:val="none" w:sz="0" w:space="0" w:color="auto"/>
                <w:left w:val="none" w:sz="0" w:space="0" w:color="auto"/>
                <w:bottom w:val="none" w:sz="0" w:space="0" w:color="auto"/>
                <w:right w:val="none" w:sz="0" w:space="0" w:color="auto"/>
              </w:divBdr>
            </w:div>
            <w:div w:id="1026104808">
              <w:marLeft w:val="0"/>
              <w:marRight w:val="0"/>
              <w:marTop w:val="0"/>
              <w:marBottom w:val="0"/>
              <w:divBdr>
                <w:top w:val="none" w:sz="0" w:space="0" w:color="auto"/>
                <w:left w:val="none" w:sz="0" w:space="0" w:color="auto"/>
                <w:bottom w:val="none" w:sz="0" w:space="0" w:color="auto"/>
                <w:right w:val="none" w:sz="0" w:space="0" w:color="auto"/>
              </w:divBdr>
              <w:divsChild>
                <w:div w:id="1336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873">
          <w:marLeft w:val="0"/>
          <w:marRight w:val="0"/>
          <w:marTop w:val="0"/>
          <w:marBottom w:val="0"/>
          <w:divBdr>
            <w:top w:val="none" w:sz="0" w:space="0" w:color="auto"/>
            <w:left w:val="none" w:sz="0" w:space="0" w:color="auto"/>
            <w:bottom w:val="none" w:sz="0" w:space="0" w:color="auto"/>
            <w:right w:val="none" w:sz="0" w:space="0" w:color="auto"/>
          </w:divBdr>
          <w:divsChild>
            <w:div w:id="746615174">
              <w:marLeft w:val="0"/>
              <w:marRight w:val="0"/>
              <w:marTop w:val="0"/>
              <w:marBottom w:val="0"/>
              <w:divBdr>
                <w:top w:val="none" w:sz="0" w:space="0" w:color="auto"/>
                <w:left w:val="none" w:sz="0" w:space="0" w:color="auto"/>
                <w:bottom w:val="none" w:sz="0" w:space="0" w:color="auto"/>
                <w:right w:val="none" w:sz="0" w:space="0" w:color="auto"/>
              </w:divBdr>
              <w:divsChild>
                <w:div w:id="10352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6822">
          <w:marLeft w:val="0"/>
          <w:marRight w:val="150"/>
          <w:marTop w:val="0"/>
          <w:marBottom w:val="0"/>
          <w:divBdr>
            <w:top w:val="none" w:sz="0" w:space="0" w:color="auto"/>
            <w:left w:val="none" w:sz="0" w:space="0" w:color="auto"/>
            <w:bottom w:val="none" w:sz="0" w:space="0" w:color="auto"/>
            <w:right w:val="none" w:sz="0" w:space="0" w:color="auto"/>
          </w:divBdr>
          <w:divsChild>
            <w:div w:id="930358699">
              <w:marLeft w:val="0"/>
              <w:marRight w:val="0"/>
              <w:marTop w:val="0"/>
              <w:marBottom w:val="0"/>
              <w:divBdr>
                <w:top w:val="none" w:sz="0" w:space="0" w:color="auto"/>
                <w:left w:val="none" w:sz="0" w:space="0" w:color="auto"/>
                <w:bottom w:val="none" w:sz="0" w:space="0" w:color="auto"/>
                <w:right w:val="none" w:sz="0" w:space="0" w:color="auto"/>
              </w:divBdr>
              <w:divsChild>
                <w:div w:id="2590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250">
          <w:marLeft w:val="0"/>
          <w:marRight w:val="0"/>
          <w:marTop w:val="0"/>
          <w:marBottom w:val="0"/>
          <w:divBdr>
            <w:top w:val="none" w:sz="0" w:space="0" w:color="auto"/>
            <w:left w:val="none" w:sz="0" w:space="0" w:color="auto"/>
            <w:bottom w:val="none" w:sz="0" w:space="0" w:color="auto"/>
            <w:right w:val="none" w:sz="0" w:space="0" w:color="auto"/>
          </w:divBdr>
          <w:divsChild>
            <w:div w:id="1468013950">
              <w:marLeft w:val="0"/>
              <w:marRight w:val="0"/>
              <w:marTop w:val="0"/>
              <w:marBottom w:val="0"/>
              <w:divBdr>
                <w:top w:val="none" w:sz="0" w:space="0" w:color="auto"/>
                <w:left w:val="none" w:sz="0" w:space="0" w:color="auto"/>
                <w:bottom w:val="none" w:sz="0" w:space="0" w:color="auto"/>
                <w:right w:val="none" w:sz="0" w:space="0" w:color="auto"/>
              </w:divBdr>
              <w:divsChild>
                <w:div w:id="1979410822">
                  <w:marLeft w:val="0"/>
                  <w:marRight w:val="0"/>
                  <w:marTop w:val="0"/>
                  <w:marBottom w:val="0"/>
                  <w:divBdr>
                    <w:top w:val="none" w:sz="0" w:space="0" w:color="auto"/>
                    <w:left w:val="none" w:sz="0" w:space="0" w:color="auto"/>
                    <w:bottom w:val="none" w:sz="0" w:space="0" w:color="auto"/>
                    <w:right w:val="none" w:sz="0" w:space="0" w:color="auto"/>
                  </w:divBdr>
                  <w:divsChild>
                    <w:div w:id="1777630613">
                      <w:marLeft w:val="0"/>
                      <w:marRight w:val="0"/>
                      <w:marTop w:val="0"/>
                      <w:marBottom w:val="150"/>
                      <w:divBdr>
                        <w:top w:val="none" w:sz="0" w:space="0" w:color="000000"/>
                        <w:left w:val="none" w:sz="0" w:space="0" w:color="000000"/>
                        <w:bottom w:val="none" w:sz="0" w:space="0" w:color="000000"/>
                        <w:right w:val="none" w:sz="0" w:space="0" w:color="000000"/>
                      </w:divBdr>
                      <w:divsChild>
                        <w:div w:id="657073299">
                          <w:marLeft w:val="0"/>
                          <w:marRight w:val="0"/>
                          <w:marTop w:val="0"/>
                          <w:marBottom w:val="0"/>
                          <w:divBdr>
                            <w:top w:val="none" w:sz="0" w:space="0" w:color="auto"/>
                            <w:left w:val="none" w:sz="0" w:space="0" w:color="auto"/>
                            <w:bottom w:val="none" w:sz="0" w:space="0" w:color="auto"/>
                            <w:right w:val="none" w:sz="0" w:space="0" w:color="auto"/>
                          </w:divBdr>
                        </w:div>
                        <w:div w:id="1944149371">
                          <w:marLeft w:val="0"/>
                          <w:marRight w:val="0"/>
                          <w:marTop w:val="0"/>
                          <w:marBottom w:val="0"/>
                          <w:divBdr>
                            <w:top w:val="single" w:sz="6" w:space="15" w:color="DCDCDC"/>
                            <w:left w:val="single" w:sz="6" w:space="8" w:color="DCDCDC"/>
                            <w:bottom w:val="single" w:sz="6" w:space="8" w:color="DCDCDC"/>
                            <w:right w:val="single" w:sz="6" w:space="8" w:color="DCDCDC"/>
                          </w:divBdr>
                          <w:divsChild>
                            <w:div w:id="176697370">
                              <w:marLeft w:val="-75"/>
                              <w:marRight w:val="-75"/>
                              <w:marTop w:val="0"/>
                              <w:marBottom w:val="0"/>
                              <w:divBdr>
                                <w:top w:val="none" w:sz="0" w:space="0" w:color="auto"/>
                                <w:left w:val="none" w:sz="0" w:space="0" w:color="auto"/>
                                <w:bottom w:val="none" w:sz="0" w:space="0" w:color="auto"/>
                                <w:right w:val="none" w:sz="0" w:space="0" w:color="auto"/>
                              </w:divBdr>
                              <w:divsChild>
                                <w:div w:id="1030882356">
                                  <w:marLeft w:val="0"/>
                                  <w:marRight w:val="0"/>
                                  <w:marTop w:val="0"/>
                                  <w:marBottom w:val="75"/>
                                  <w:divBdr>
                                    <w:top w:val="none" w:sz="0" w:space="0" w:color="auto"/>
                                    <w:left w:val="none" w:sz="0" w:space="0" w:color="auto"/>
                                    <w:bottom w:val="none" w:sz="0" w:space="0" w:color="auto"/>
                                    <w:right w:val="none" w:sz="0" w:space="0" w:color="auto"/>
                                  </w:divBdr>
                                  <w:divsChild>
                                    <w:div w:id="1913661444">
                                      <w:marLeft w:val="0"/>
                                      <w:marRight w:val="0"/>
                                      <w:marTop w:val="0"/>
                                      <w:marBottom w:val="0"/>
                                      <w:divBdr>
                                        <w:top w:val="none" w:sz="0" w:space="0" w:color="auto"/>
                                        <w:left w:val="none" w:sz="0" w:space="0" w:color="auto"/>
                                        <w:bottom w:val="none" w:sz="0" w:space="0" w:color="auto"/>
                                        <w:right w:val="none" w:sz="0" w:space="0" w:color="auto"/>
                                      </w:divBdr>
                                    </w:div>
                                  </w:divsChild>
                                </w:div>
                                <w:div w:id="892153347">
                                  <w:marLeft w:val="0"/>
                                  <w:marRight w:val="0"/>
                                  <w:marTop w:val="0"/>
                                  <w:marBottom w:val="75"/>
                                  <w:divBdr>
                                    <w:top w:val="none" w:sz="0" w:space="0" w:color="auto"/>
                                    <w:left w:val="none" w:sz="0" w:space="0" w:color="auto"/>
                                    <w:bottom w:val="none" w:sz="0" w:space="0" w:color="auto"/>
                                    <w:right w:val="none" w:sz="0" w:space="0" w:color="auto"/>
                                  </w:divBdr>
                                  <w:divsChild>
                                    <w:div w:id="774133216">
                                      <w:marLeft w:val="0"/>
                                      <w:marRight w:val="0"/>
                                      <w:marTop w:val="0"/>
                                      <w:marBottom w:val="0"/>
                                      <w:divBdr>
                                        <w:top w:val="none" w:sz="0" w:space="0" w:color="auto"/>
                                        <w:left w:val="none" w:sz="0" w:space="0" w:color="auto"/>
                                        <w:bottom w:val="none" w:sz="0" w:space="0" w:color="auto"/>
                                        <w:right w:val="none" w:sz="0" w:space="0" w:color="auto"/>
                                      </w:divBdr>
                                    </w:div>
                                    <w:div w:id="1132406194">
                                      <w:marLeft w:val="0"/>
                                      <w:marRight w:val="0"/>
                                      <w:marTop w:val="0"/>
                                      <w:marBottom w:val="0"/>
                                      <w:divBdr>
                                        <w:top w:val="none" w:sz="0" w:space="0" w:color="auto"/>
                                        <w:left w:val="none" w:sz="0" w:space="0" w:color="auto"/>
                                        <w:bottom w:val="none" w:sz="0" w:space="0" w:color="auto"/>
                                        <w:right w:val="none" w:sz="0" w:space="0" w:color="auto"/>
                                      </w:divBdr>
                                    </w:div>
                                  </w:divsChild>
                                </w:div>
                                <w:div w:id="587541951">
                                  <w:marLeft w:val="0"/>
                                  <w:marRight w:val="0"/>
                                  <w:marTop w:val="0"/>
                                  <w:marBottom w:val="75"/>
                                  <w:divBdr>
                                    <w:top w:val="none" w:sz="0" w:space="0" w:color="auto"/>
                                    <w:left w:val="none" w:sz="0" w:space="0" w:color="auto"/>
                                    <w:bottom w:val="none" w:sz="0" w:space="0" w:color="auto"/>
                                    <w:right w:val="none" w:sz="0" w:space="0" w:color="auto"/>
                                  </w:divBdr>
                                  <w:divsChild>
                                    <w:div w:id="16205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78"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2020-10-01T17:46:00Z</dcterms:created>
  <dcterms:modified xsi:type="dcterms:W3CDTF">2020-10-01T17:51:00Z</dcterms:modified>
</cp:coreProperties>
</file>